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7D8D" w14:textId="6FADE850" w:rsidR="00070682" w:rsidRDefault="00070682" w:rsidP="00194B6E">
      <w:pPr>
        <w:shd w:val="clear" w:color="auto" w:fill="FFFFFF"/>
        <w:spacing w:after="0" w:line="20" w:lineRule="atLeast"/>
        <w:ind w:firstLine="709"/>
        <w:jc w:val="center"/>
        <w:outlineLvl w:val="0"/>
        <w:rPr>
          <w:rFonts w:ascii="Times New Roman" w:eastAsia="Times New Roman" w:hAnsi="Times New Roman" w:cs="Times New Roman"/>
          <w:b/>
          <w:bCs/>
          <w:color w:val="212121"/>
          <w:kern w:val="36"/>
          <w:sz w:val="28"/>
          <w:szCs w:val="28"/>
          <w:lang w:eastAsia="ru-RU"/>
        </w:rPr>
      </w:pPr>
      <w:r w:rsidRPr="00070682">
        <w:rPr>
          <w:rFonts w:ascii="Times New Roman" w:eastAsia="Times New Roman" w:hAnsi="Times New Roman" w:cs="Times New Roman"/>
          <w:b/>
          <w:bCs/>
          <w:color w:val="212121"/>
          <w:kern w:val="36"/>
          <w:sz w:val="28"/>
          <w:szCs w:val="28"/>
          <w:lang w:eastAsia="ru-RU"/>
        </w:rPr>
        <w:t xml:space="preserve">ПАМЯТКА по укрытию населения в заглубленных и других помещениях подземного пространства на территории </w:t>
      </w:r>
      <w:r w:rsidR="00BE42E2">
        <w:rPr>
          <w:rFonts w:ascii="Times New Roman" w:eastAsia="Times New Roman" w:hAnsi="Times New Roman" w:cs="Times New Roman"/>
          <w:b/>
          <w:bCs/>
          <w:color w:val="212121"/>
          <w:kern w:val="36"/>
          <w:sz w:val="28"/>
          <w:szCs w:val="28"/>
          <w:lang w:eastAsia="ru-RU"/>
        </w:rPr>
        <w:t xml:space="preserve">Олюторского </w:t>
      </w:r>
      <w:r>
        <w:rPr>
          <w:rFonts w:ascii="Times New Roman" w:eastAsia="Times New Roman" w:hAnsi="Times New Roman" w:cs="Times New Roman"/>
          <w:b/>
          <w:bCs/>
          <w:color w:val="212121"/>
          <w:kern w:val="36"/>
          <w:sz w:val="28"/>
          <w:szCs w:val="28"/>
          <w:lang w:eastAsia="ru-RU"/>
        </w:rPr>
        <w:t>муниципального района</w:t>
      </w:r>
    </w:p>
    <w:p w14:paraId="0DB564D0" w14:textId="77777777" w:rsidR="00194B6E" w:rsidRPr="00070682" w:rsidRDefault="00194B6E" w:rsidP="00194B6E">
      <w:pPr>
        <w:shd w:val="clear" w:color="auto" w:fill="FFFFFF"/>
        <w:spacing w:after="0" w:line="20" w:lineRule="atLeast"/>
        <w:ind w:firstLine="709"/>
        <w:jc w:val="center"/>
        <w:outlineLvl w:val="0"/>
        <w:rPr>
          <w:rFonts w:ascii="Times New Roman" w:eastAsia="Times New Roman" w:hAnsi="Times New Roman" w:cs="Times New Roman"/>
          <w:b/>
          <w:bCs/>
          <w:color w:val="212121"/>
          <w:kern w:val="36"/>
          <w:sz w:val="28"/>
          <w:szCs w:val="28"/>
          <w:lang w:eastAsia="ru-RU"/>
        </w:rPr>
      </w:pPr>
    </w:p>
    <w:p w14:paraId="02E94A3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1.Общие понятия о заглубленных и других помещениях подземного пространства.</w:t>
      </w:r>
    </w:p>
    <w:p w14:paraId="4AD01058" w14:textId="2BF0ACAD"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xml:space="preserve">Заглубленные и другие помещения подземного пространства </w:t>
      </w:r>
      <w:r w:rsidR="00BE42E2">
        <w:rPr>
          <w:rFonts w:ascii="Times New Roman" w:eastAsia="Times New Roman" w:hAnsi="Times New Roman" w:cs="Times New Roman"/>
          <w:b/>
          <w:bCs/>
          <w:color w:val="212121"/>
          <w:kern w:val="36"/>
          <w:sz w:val="28"/>
          <w:szCs w:val="28"/>
          <w:lang w:eastAsia="ru-RU"/>
        </w:rPr>
        <w:t>Олютор</w:t>
      </w:r>
      <w:r>
        <w:rPr>
          <w:rFonts w:ascii="Times New Roman" w:eastAsia="Times New Roman" w:hAnsi="Times New Roman" w:cs="Times New Roman"/>
          <w:b/>
          <w:bCs/>
          <w:color w:val="212121"/>
          <w:kern w:val="36"/>
          <w:sz w:val="28"/>
          <w:szCs w:val="28"/>
          <w:lang w:eastAsia="ru-RU"/>
        </w:rPr>
        <w:t>ского муниципального района</w:t>
      </w:r>
      <w:r w:rsidRPr="00070682">
        <w:rPr>
          <w:rFonts w:ascii="Times New Roman" w:eastAsia="Times New Roman" w:hAnsi="Times New Roman" w:cs="Times New Roman"/>
          <w:b/>
          <w:bCs/>
          <w:color w:val="212121"/>
          <w:sz w:val="28"/>
          <w:szCs w:val="28"/>
          <w:lang w:eastAsia="ru-RU"/>
        </w:rPr>
        <w:t xml:space="preserve"> предназначены для укрытия населения </w:t>
      </w:r>
      <w:r w:rsidRPr="00070682">
        <w:rPr>
          <w:rFonts w:ascii="Times New Roman" w:eastAsia="Times New Roman" w:hAnsi="Times New Roman" w:cs="Times New Roman"/>
          <w:color w:val="212121"/>
          <w:sz w:val="28"/>
          <w:szCs w:val="28"/>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14:paraId="2B0FD1F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Под заглубленными и другими помещениями подземного пространства</w:t>
      </w:r>
      <w:r w:rsidRPr="00070682">
        <w:rPr>
          <w:rFonts w:ascii="Times New Roman" w:eastAsia="Times New Roman" w:hAnsi="Times New Roman" w:cs="Times New Roman"/>
          <w:color w:val="212121"/>
          <w:sz w:val="28"/>
          <w:szCs w:val="28"/>
          <w:lang w:eastAsia="ru-RU"/>
        </w:rPr>
        <w:t> </w:t>
      </w:r>
      <w:r w:rsidRPr="00070682">
        <w:rPr>
          <w:rFonts w:ascii="Times New Roman" w:eastAsia="Times New Roman" w:hAnsi="Times New Roman" w:cs="Times New Roman"/>
          <w:b/>
          <w:bCs/>
          <w:color w:val="212121"/>
          <w:sz w:val="28"/>
          <w:szCs w:val="28"/>
          <w:lang w:eastAsia="ru-RU"/>
        </w:rPr>
        <w:t>понимаются помещения отметка пола, которых ниже планировочной отметки земли.</w:t>
      </w:r>
    </w:p>
    <w:p w14:paraId="18F5F075" w14:textId="77777777" w:rsidR="00070682" w:rsidRPr="00070682" w:rsidRDefault="004277E3"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noProof/>
          <w:color w:val="212121"/>
          <w:sz w:val="28"/>
          <w:szCs w:val="28"/>
          <w:lang w:eastAsia="ru-RU"/>
        </w:rPr>
        <w:drawing>
          <wp:anchor distT="0" distB="0" distL="114300" distR="114300" simplePos="0" relativeHeight="251663360" behindDoc="0" locked="0" layoutInCell="1" allowOverlap="1" wp14:anchorId="743B9A5F" wp14:editId="2D9E32D6">
            <wp:simplePos x="0" y="0"/>
            <wp:positionH relativeFrom="column">
              <wp:posOffset>4264025</wp:posOffset>
            </wp:positionH>
            <wp:positionV relativeFrom="paragraph">
              <wp:posOffset>97155</wp:posOffset>
            </wp:positionV>
            <wp:extent cx="1582420" cy="1038225"/>
            <wp:effectExtent l="1905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582420" cy="1038225"/>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b/>
          <w:bCs/>
          <w:color w:val="212121"/>
          <w:sz w:val="28"/>
          <w:szCs w:val="28"/>
          <w:lang w:eastAsia="ru-RU"/>
        </w:rPr>
        <w:t>К ним относятся:</w:t>
      </w:r>
    </w:p>
    <w:p w14:paraId="2E166D2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подвалы и цокольные этажи зданий, включая частный жилой сектор;</w:t>
      </w:r>
    </w:p>
    <w:p w14:paraId="2D674BCA" w14:textId="77777777" w:rsidR="00070682" w:rsidRPr="00070682" w:rsidRDefault="00022BD0"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noProof/>
          <w:color w:val="212121"/>
          <w:sz w:val="28"/>
          <w:szCs w:val="28"/>
          <w:lang w:eastAsia="ru-RU"/>
        </w:rPr>
        <w:drawing>
          <wp:anchor distT="0" distB="0" distL="114300" distR="114300" simplePos="0" relativeHeight="251662336" behindDoc="0" locked="0" layoutInCell="1" allowOverlap="1" wp14:anchorId="29110D31" wp14:editId="0E33D54A">
            <wp:simplePos x="0" y="0"/>
            <wp:positionH relativeFrom="column">
              <wp:posOffset>4264025</wp:posOffset>
            </wp:positionH>
            <wp:positionV relativeFrom="paragraph">
              <wp:posOffset>654050</wp:posOffset>
            </wp:positionV>
            <wp:extent cx="1582420" cy="1301750"/>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582420" cy="1301750"/>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color w:val="212121"/>
          <w:sz w:val="28"/>
          <w:szCs w:val="28"/>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r w:rsidRPr="00022BD0">
        <w:rPr>
          <w:noProof/>
          <w:lang w:eastAsia="ru-RU"/>
        </w:rPr>
        <w:t xml:space="preserve"> </w:t>
      </w:r>
    </w:p>
    <w:p w14:paraId="6ED3423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простейшие укрытия (щели открытые и перекрытые, приспособленные погреба, подполья и т.п.).</w:t>
      </w:r>
      <w:r w:rsidR="00022BD0" w:rsidRPr="00022BD0">
        <w:rPr>
          <w:rFonts w:ascii="Times New Roman" w:eastAsia="Times New Roman" w:hAnsi="Times New Roman" w:cs="Times New Roman"/>
          <w:color w:val="212121"/>
          <w:sz w:val="28"/>
          <w:szCs w:val="28"/>
          <w:lang w:eastAsia="ru-RU"/>
        </w:rPr>
        <w:t xml:space="preserve"> </w:t>
      </w:r>
    </w:p>
    <w:p w14:paraId="399F72BF" w14:textId="77777777" w:rsidR="00070682" w:rsidRPr="00070682" w:rsidRDefault="00022BD0"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noProof/>
          <w:color w:val="212121"/>
          <w:sz w:val="28"/>
          <w:szCs w:val="28"/>
          <w:lang w:eastAsia="ru-RU"/>
        </w:rPr>
        <w:drawing>
          <wp:anchor distT="0" distB="0" distL="114300" distR="114300" simplePos="0" relativeHeight="251660288" behindDoc="0" locked="0" layoutInCell="1" allowOverlap="1" wp14:anchorId="758A2C1B" wp14:editId="50CAF8CD">
            <wp:simplePos x="0" y="0"/>
            <wp:positionH relativeFrom="column">
              <wp:posOffset>4302760</wp:posOffset>
            </wp:positionH>
            <wp:positionV relativeFrom="paragraph">
              <wp:posOffset>657225</wp:posOffset>
            </wp:positionV>
            <wp:extent cx="1546225" cy="115570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46225" cy="1155700"/>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color w:val="212121"/>
          <w:sz w:val="28"/>
          <w:szCs w:val="28"/>
          <w:lang w:eastAsia="ru-RU"/>
        </w:rPr>
        <w:t>Заглубленные и другие помещения подземного пространства, приспосабливаемые под защитные сооружения гражданской обороны должны соответствовать своду правил СП 88.13330.2014 «СНиП II-11-77*. Защитные сооружения гражданской обороны» и ГОСТ Р 42.4.03-2015 «Гражданская оборона. Защитные сооружения гражданской обороны. Классификация. Общие технические требования».</w:t>
      </w:r>
    </w:p>
    <w:p w14:paraId="3501E98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Сроки приведения в готовность заглубленных и других помещений подземного пространства.</w:t>
      </w:r>
    </w:p>
    <w:p w14:paraId="25686EE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Заглубленные и другие помещения подземного пространства приспосабливаются под защитные сооружения в период мобилизации и в военное время, и рекомендуется приводить в готовность к приему укр</w:t>
      </w:r>
      <w:r w:rsidR="0021231F">
        <w:rPr>
          <w:rFonts w:ascii="Times New Roman" w:eastAsia="Times New Roman" w:hAnsi="Times New Roman" w:cs="Times New Roman"/>
          <w:color w:val="212121"/>
          <w:sz w:val="28"/>
          <w:szCs w:val="28"/>
          <w:lang w:eastAsia="ru-RU"/>
        </w:rPr>
        <w:t>ываемых в срок, не превышающий 24</w:t>
      </w:r>
      <w:r w:rsidRPr="00070682">
        <w:rPr>
          <w:rFonts w:ascii="Times New Roman" w:eastAsia="Times New Roman" w:hAnsi="Times New Roman" w:cs="Times New Roman"/>
          <w:color w:val="212121"/>
          <w:sz w:val="28"/>
          <w:szCs w:val="28"/>
          <w:lang w:eastAsia="ru-RU"/>
        </w:rPr>
        <w:t xml:space="preserve"> часов.</w:t>
      </w:r>
    </w:p>
    <w:p w14:paraId="3272863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2.Требования к заглубленным и другим помещениям подземного пространства, используемым как укрытия.</w:t>
      </w:r>
    </w:p>
    <w:p w14:paraId="6E944CC3"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Высота заглубленных помещений должна быть не ниже 1,7 м. Норму площади пола основных помещений на одного укрываемого следует принимать равной 0,6 кв. м. Внутренний объем помещения должен быть не менее 1,2 куб. м на одного укрываемого.</w:t>
      </w:r>
    </w:p>
    <w:p w14:paraId="4A51D20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lastRenderedPageBreak/>
        <w:t>Количество входов в заглубленные и другие помещения подземного пространства - не менее двух.</w:t>
      </w:r>
    </w:p>
    <w:p w14:paraId="3FF3DDE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Транзит линий водопровода, канализации, отопления, электроснабжения, а также трубопроводов сжатого воздуха,  трубопроводов с перегретой водой через помещения укрытий допускается при условии наличия отключающих устройств.</w:t>
      </w:r>
    </w:p>
    <w:p w14:paraId="099545C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Для обеспечения необходимых условий пребывания укрываемых в помещениях максимально используются существующие системы вентиляции, водоснабжения и канализации. Воздухоснабжение помещений должно осуществляться по режиму чистой вентиляции.</w:t>
      </w:r>
    </w:p>
    <w:p w14:paraId="3EA1DE9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14:paraId="62E5531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Требования к подготовительным работам.</w:t>
      </w:r>
    </w:p>
    <w:p w14:paraId="12B2A74D"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Повышение защитных свойств перекрытий, несущих и ограждающих конструкций может достигаться за счет:</w:t>
      </w:r>
    </w:p>
    <w:p w14:paraId="6AC9030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w:t>
      </w:r>
      <w:r w:rsidRPr="00070682">
        <w:rPr>
          <w:rFonts w:ascii="Times New Roman" w:eastAsia="Times New Roman" w:hAnsi="Times New Roman" w:cs="Times New Roman"/>
          <w:color w:val="212121"/>
          <w:sz w:val="28"/>
          <w:szCs w:val="28"/>
          <w:lang w:eastAsia="ru-RU"/>
        </w:rPr>
        <w:t>усиления конструкций без изменения их конструктивных схем;</w:t>
      </w:r>
    </w:p>
    <w:p w14:paraId="3C86C78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усиления конструкций с изменением их конструктивных схем.</w:t>
      </w:r>
    </w:p>
    <w:p w14:paraId="19A1CD6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w:t>
      </w:r>
    </w:p>
    <w:p w14:paraId="6F52B5B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14:paraId="53116B7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w:t>
      </w:r>
      <w:r w:rsidRPr="00070682">
        <w:rPr>
          <w:rFonts w:ascii="Times New Roman" w:eastAsia="Times New Roman" w:hAnsi="Times New Roman" w:cs="Times New Roman"/>
          <w:color w:val="212121"/>
          <w:sz w:val="28"/>
          <w:szCs w:val="28"/>
          <w:lang w:eastAsia="ru-RU"/>
        </w:rPr>
        <w:t>заделать ненужные отверстия и отводы в наружных ограждающих конструкциях (в том числе и подручными материалами);</w:t>
      </w:r>
    </w:p>
    <w:p w14:paraId="5E54B38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14:paraId="7278598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усилить ограждающие конструкции и герметизацию дверей.</w:t>
      </w:r>
    </w:p>
    <w:p w14:paraId="0E103457"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Требования по радиусу сбора укрываемых.</w:t>
      </w:r>
    </w:p>
    <w:p w14:paraId="1EB4B76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xml:space="preserve">Радиус сбора укрываемых следует принимать не более </w:t>
      </w:r>
      <w:r w:rsidR="00412213">
        <w:rPr>
          <w:rFonts w:ascii="Times New Roman" w:eastAsia="Times New Roman" w:hAnsi="Times New Roman" w:cs="Times New Roman"/>
          <w:color w:val="212121"/>
          <w:sz w:val="28"/>
          <w:szCs w:val="28"/>
          <w:lang w:eastAsia="ru-RU"/>
        </w:rPr>
        <w:t>1000</w:t>
      </w:r>
      <w:r w:rsidRPr="00070682">
        <w:rPr>
          <w:rFonts w:ascii="Times New Roman" w:eastAsia="Times New Roman" w:hAnsi="Times New Roman" w:cs="Times New Roman"/>
          <w:color w:val="212121"/>
          <w:sz w:val="28"/>
          <w:szCs w:val="28"/>
          <w:lang w:eastAsia="ru-RU"/>
        </w:rPr>
        <w:t xml:space="preserve"> м.</w:t>
      </w:r>
    </w:p>
    <w:p w14:paraId="15ED0DC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Требования к содержанию укрытия.</w:t>
      </w:r>
    </w:p>
    <w:p w14:paraId="4235CAC8" w14:textId="77777777" w:rsidR="00070682" w:rsidRPr="00070682" w:rsidRDefault="00DF5F45"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Органы местного самоуправление</w:t>
      </w:r>
      <w:r w:rsidR="00070682" w:rsidRPr="00070682">
        <w:rPr>
          <w:rFonts w:ascii="Times New Roman" w:eastAsia="Times New Roman" w:hAnsi="Times New Roman" w:cs="Times New Roman"/>
          <w:color w:val="212121"/>
          <w:sz w:val="28"/>
          <w:szCs w:val="28"/>
          <w:lang w:eastAsia="ru-RU"/>
        </w:rPr>
        <w:t xml:space="preserve"> назначают старшего по укрытию. В обязанность старшего по укрытию входит назначение дежурных.</w:t>
      </w:r>
    </w:p>
    <w:p w14:paraId="24B1257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Требования к оборудованию и использованию укрытий.</w:t>
      </w:r>
    </w:p>
    <w:p w14:paraId="3AF5F7CE" w14:textId="77777777" w:rsidR="00070682" w:rsidRPr="00070682" w:rsidRDefault="001B131D"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Органы местного самоуправления совместно с собственниками</w:t>
      </w:r>
      <w:r w:rsidR="00070682" w:rsidRPr="00070682">
        <w:rPr>
          <w:rFonts w:ascii="Times New Roman" w:eastAsia="Times New Roman" w:hAnsi="Times New Roman" w:cs="Times New Roman"/>
          <w:color w:val="212121"/>
          <w:sz w:val="28"/>
          <w:szCs w:val="28"/>
          <w:lang w:eastAsia="ru-RU"/>
        </w:rPr>
        <w:t xml:space="preserve"> создают следующие условия для оборудования и использования заглубленных и других помещений подземного пространства как укрытий.</w:t>
      </w:r>
    </w:p>
    <w:p w14:paraId="0930639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 укрытиях должен быть предусмотрен </w:t>
      </w:r>
      <w:r w:rsidRPr="00070682">
        <w:rPr>
          <w:rFonts w:ascii="Times New Roman" w:eastAsia="Times New Roman" w:hAnsi="Times New Roman" w:cs="Times New Roman"/>
          <w:b/>
          <w:bCs/>
          <w:color w:val="212121"/>
          <w:sz w:val="28"/>
          <w:szCs w:val="28"/>
          <w:lang w:eastAsia="ru-RU"/>
        </w:rPr>
        <w:t>запас технической воды</w:t>
      </w:r>
      <w:r w:rsidRPr="00070682">
        <w:rPr>
          <w:rFonts w:ascii="Times New Roman" w:eastAsia="Times New Roman" w:hAnsi="Times New Roman" w:cs="Times New Roman"/>
          <w:color w:val="212121"/>
          <w:sz w:val="28"/>
          <w:szCs w:val="28"/>
          <w:lang w:eastAsia="ru-RU"/>
        </w:rPr>
        <w:t> из расчета 1 л/чел на 100 % укрываемых.</w:t>
      </w:r>
    </w:p>
    <w:p w14:paraId="2068815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Для оснащения укрытия рекомендуется иметь </w:t>
      </w:r>
      <w:r w:rsidRPr="00070682">
        <w:rPr>
          <w:rFonts w:ascii="Times New Roman" w:eastAsia="Times New Roman" w:hAnsi="Times New Roman" w:cs="Times New Roman"/>
          <w:b/>
          <w:bCs/>
          <w:color w:val="212121"/>
          <w:sz w:val="28"/>
          <w:szCs w:val="28"/>
          <w:lang w:eastAsia="ru-RU"/>
        </w:rPr>
        <w:t>санитарную сумку</w:t>
      </w:r>
      <w:r w:rsidRPr="00070682">
        <w:rPr>
          <w:rFonts w:ascii="Times New Roman" w:eastAsia="Times New Roman" w:hAnsi="Times New Roman" w:cs="Times New Roman"/>
          <w:color w:val="212121"/>
          <w:sz w:val="28"/>
          <w:szCs w:val="28"/>
          <w:lang w:eastAsia="ru-RU"/>
        </w:rPr>
        <w:t> для оказания первой помощи пострадавшим.</w:t>
      </w:r>
    </w:p>
    <w:p w14:paraId="64362A36"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lastRenderedPageBreak/>
        <w:t>Для выполнения простейших работ по выходу из заваленных укрытий </w:t>
      </w:r>
      <w:r w:rsidRPr="00070682">
        <w:rPr>
          <w:rFonts w:ascii="Times New Roman" w:eastAsia="Times New Roman" w:hAnsi="Times New Roman" w:cs="Times New Roman"/>
          <w:color w:val="212121"/>
          <w:sz w:val="28"/>
          <w:szCs w:val="28"/>
          <w:lang w:eastAsia="ru-RU"/>
        </w:rPr>
        <w:t>следует предусмотреть следующий инструмент (в количестве на менее 2 шт.): ломы, лопаты, багры, топоры, ведра, тачки.</w:t>
      </w:r>
    </w:p>
    <w:p w14:paraId="0CFE4A63"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Установка бака для сбора мусора.</w:t>
      </w:r>
    </w:p>
    <w:p w14:paraId="1278799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 укрытии необходимо предусмотреть бак для сбора мусора. Объем бака определяется из расчета не менее 2 литров мусора на 1 человека. Крышка бака должна быть герметичной, ставить его нужно как можно ближе к вентиляционному отверстию.</w:t>
      </w:r>
    </w:p>
    <w:p w14:paraId="32DDE74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Установка и оборудование санузлами.</w:t>
      </w:r>
    </w:p>
    <w:p w14:paraId="05FE82F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Органы местного самоуправления совместно с собственниками укрытий </w:t>
      </w:r>
      <w:r w:rsidRPr="00070682">
        <w:rPr>
          <w:rFonts w:ascii="Times New Roman" w:eastAsia="Times New Roman" w:hAnsi="Times New Roman" w:cs="Times New Roman"/>
          <w:color w:val="212121"/>
          <w:sz w:val="28"/>
          <w:szCs w:val="28"/>
          <w:lang w:eastAsia="ru-RU"/>
        </w:rPr>
        <w:t xml:space="preserve">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
    <w:p w14:paraId="0FF1D32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14:paraId="4B3D7DB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3. Порядок обозначения укрытий и маршрутов движения укрываемых к ним.</w:t>
      </w:r>
    </w:p>
    <w:p w14:paraId="110BCDF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Для обозначения укрытий и маршрутов движения укрываемых к ним</w:t>
      </w:r>
      <w:r>
        <w:rPr>
          <w:rFonts w:ascii="Times New Roman" w:eastAsia="Times New Roman" w:hAnsi="Times New Roman" w:cs="Times New Roman"/>
          <w:color w:val="212121"/>
          <w:sz w:val="28"/>
          <w:szCs w:val="28"/>
          <w:lang w:eastAsia="ru-RU"/>
        </w:rPr>
        <w:t>,</w:t>
      </w:r>
      <w:r w:rsidRPr="00070682">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органы местного самоуправления</w:t>
      </w:r>
      <w:r w:rsidRPr="00070682">
        <w:rPr>
          <w:rFonts w:ascii="Times New Roman" w:eastAsia="Times New Roman" w:hAnsi="Times New Roman" w:cs="Times New Roman"/>
          <w:color w:val="212121"/>
          <w:sz w:val="28"/>
          <w:szCs w:val="28"/>
          <w:lang w:eastAsia="ru-RU"/>
        </w:rPr>
        <w:t xml:space="preserve"> проводят следующие мероприятия.</w:t>
      </w:r>
    </w:p>
    <w:p w14:paraId="0CE8337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Обозначение укрытия.</w:t>
      </w:r>
    </w:p>
    <w:p w14:paraId="430B872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14:paraId="2C4C564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инвентарный номер укрытия;</w:t>
      </w:r>
    </w:p>
    <w:p w14:paraId="0796D8B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xml:space="preserve">- принадлежность укрытия (наименование </w:t>
      </w:r>
      <w:r w:rsidR="00412213">
        <w:rPr>
          <w:rFonts w:ascii="Times New Roman" w:eastAsia="Times New Roman" w:hAnsi="Times New Roman" w:cs="Times New Roman"/>
          <w:color w:val="212121"/>
          <w:sz w:val="28"/>
          <w:szCs w:val="28"/>
          <w:lang w:eastAsia="ru-RU"/>
        </w:rPr>
        <w:t>собственника</w:t>
      </w:r>
      <w:r w:rsidRPr="00070682">
        <w:rPr>
          <w:rFonts w:ascii="Times New Roman" w:eastAsia="Times New Roman" w:hAnsi="Times New Roman" w:cs="Times New Roman"/>
          <w:color w:val="212121"/>
          <w:sz w:val="28"/>
          <w:szCs w:val="28"/>
          <w:lang w:eastAsia="ru-RU"/>
        </w:rPr>
        <w:t>, адреса);</w:t>
      </w:r>
    </w:p>
    <w:p w14:paraId="4104555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места хранения ключей (телефоны, адреса, должность и фамилия ответственных лиц).</w:t>
      </w:r>
    </w:p>
    <w:p w14:paraId="5E4AF6A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Обозначение маршрутов движения к укрытиям.</w:t>
      </w:r>
    </w:p>
    <w:p w14:paraId="7CE5046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14:paraId="78E8171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xml:space="preserve">На каждое укрытие должно быть не менее двух комплектов ключей. Один комплект хранится у старшего по укрытию, другой в </w:t>
      </w:r>
      <w:r w:rsidR="00412213">
        <w:rPr>
          <w:rFonts w:ascii="Times New Roman" w:eastAsia="Times New Roman" w:hAnsi="Times New Roman" w:cs="Times New Roman"/>
          <w:color w:val="212121"/>
          <w:sz w:val="28"/>
          <w:szCs w:val="28"/>
          <w:lang w:eastAsia="ru-RU"/>
        </w:rPr>
        <w:t>администрации сельского поселения</w:t>
      </w:r>
      <w:r w:rsidRPr="00070682">
        <w:rPr>
          <w:rFonts w:ascii="Times New Roman" w:eastAsia="Times New Roman" w:hAnsi="Times New Roman" w:cs="Times New Roman"/>
          <w:color w:val="212121"/>
          <w:sz w:val="28"/>
          <w:szCs w:val="28"/>
          <w:lang w:eastAsia="ru-RU"/>
        </w:rPr>
        <w:t>.</w:t>
      </w:r>
    </w:p>
    <w:p w14:paraId="7ACC09C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4. Порядок информирования населения о месте расположения заглубленных и других помещений подземного пространства.</w:t>
      </w:r>
    </w:p>
    <w:p w14:paraId="009F16F2" w14:textId="73AC8D21"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На стендах, в подъездах домов, на сайт</w:t>
      </w:r>
      <w:r>
        <w:rPr>
          <w:rFonts w:ascii="Times New Roman" w:eastAsia="Times New Roman" w:hAnsi="Times New Roman" w:cs="Times New Roman"/>
          <w:color w:val="212121"/>
          <w:sz w:val="28"/>
          <w:szCs w:val="28"/>
          <w:lang w:eastAsia="ru-RU"/>
        </w:rPr>
        <w:t>ах</w:t>
      </w:r>
      <w:r w:rsidRPr="00070682">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администраций сельских поселений</w:t>
      </w:r>
      <w:r w:rsidRPr="00070682">
        <w:rPr>
          <w:rFonts w:ascii="Times New Roman" w:eastAsia="Times New Roman" w:hAnsi="Times New Roman" w:cs="Times New Roman"/>
          <w:color w:val="212121"/>
          <w:sz w:val="28"/>
          <w:szCs w:val="28"/>
          <w:lang w:eastAsia="ru-RU"/>
        </w:rPr>
        <w:t xml:space="preserve"> в учебно-консультационных пунктах </w:t>
      </w:r>
      <w:r w:rsidR="00BE42E2">
        <w:rPr>
          <w:rFonts w:ascii="Times New Roman" w:eastAsia="Times New Roman" w:hAnsi="Times New Roman" w:cs="Times New Roman"/>
          <w:color w:val="212121"/>
          <w:sz w:val="28"/>
          <w:szCs w:val="28"/>
          <w:lang w:eastAsia="ru-RU"/>
        </w:rPr>
        <w:t xml:space="preserve">Олюторского </w:t>
      </w:r>
      <w:r>
        <w:rPr>
          <w:rFonts w:ascii="Times New Roman" w:eastAsia="Times New Roman" w:hAnsi="Times New Roman" w:cs="Times New Roman"/>
          <w:color w:val="212121"/>
          <w:sz w:val="28"/>
          <w:szCs w:val="28"/>
          <w:lang w:eastAsia="ru-RU"/>
        </w:rPr>
        <w:t>муниципального района</w:t>
      </w:r>
      <w:r w:rsidRPr="00070682">
        <w:rPr>
          <w:rFonts w:ascii="Times New Roman" w:eastAsia="Times New Roman" w:hAnsi="Times New Roman" w:cs="Times New Roman"/>
          <w:color w:val="212121"/>
          <w:sz w:val="28"/>
          <w:szCs w:val="28"/>
          <w:lang w:eastAsia="ru-RU"/>
        </w:rPr>
        <w:t xml:space="preserve"> должна быть размещена информация с адресами </w:t>
      </w:r>
      <w:r w:rsidRPr="00070682">
        <w:rPr>
          <w:rFonts w:ascii="Times New Roman" w:eastAsia="Times New Roman" w:hAnsi="Times New Roman" w:cs="Times New Roman"/>
          <w:color w:val="212121"/>
          <w:sz w:val="28"/>
          <w:szCs w:val="28"/>
          <w:lang w:eastAsia="ru-RU"/>
        </w:rPr>
        <w:lastRenderedPageBreak/>
        <w:t>заглубленных и других помещений подземного пространства, которые используются как укрытия.</w:t>
      </w:r>
    </w:p>
    <w:p w14:paraId="723FEFB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5. Правила пребывания (поведения) укрываемых в заглубленных и других помещений подземного пространства</w:t>
      </w:r>
    </w:p>
    <w:p w14:paraId="19DB58D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Питание и посуду</w:t>
      </w:r>
      <w:r w:rsidRPr="00070682">
        <w:rPr>
          <w:rFonts w:ascii="Times New Roman" w:eastAsia="Times New Roman" w:hAnsi="Times New Roman" w:cs="Times New Roman"/>
          <w:color w:val="212121"/>
          <w:sz w:val="28"/>
          <w:szCs w:val="28"/>
          <w:lang w:eastAsia="ru-RU"/>
        </w:rPr>
        <w:t> укрываемые приносят с собой.</w:t>
      </w:r>
    </w:p>
    <w:p w14:paraId="0EEBA83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01A2033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спокойно сидеть на своих местах, выполнять распоряжения дежурных;</w:t>
      </w:r>
    </w:p>
    <w:p w14:paraId="3F62A47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поддерживать чистоту и порядок в помещениях;</w:t>
      </w:r>
    </w:p>
    <w:p w14:paraId="464BF4E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содержать в готовности средства индивидуальной защиты;</w:t>
      </w:r>
    </w:p>
    <w:p w14:paraId="6AFFCD8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оказывать помощь больным, инвалидам, детям;</w:t>
      </w:r>
    </w:p>
    <w:p w14:paraId="727DE04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621120D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соблюдать установленный порядок приёма пищи;</w:t>
      </w:r>
    </w:p>
    <w:p w14:paraId="4624A78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соблюдать правила техники безопасности.</w:t>
      </w:r>
    </w:p>
    <w:p w14:paraId="073AAE79"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 помещениях для укрываемых ежедневно производится 2-х разовая уборка помещений силами укрываемых по распоряжению дежурных.</w:t>
      </w:r>
    </w:p>
    <w:p w14:paraId="71440AA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5A5AB44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64C3571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 помещениях рекомендуется: проводить беседы, чтение вслух, слушать радиопередачи, играть в тихие игры.</w:t>
      </w:r>
    </w:p>
    <w:p w14:paraId="34F20AB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Укрываемым в заглубленных и других помещениях подземного пространства запрещено:</w:t>
      </w:r>
    </w:p>
    <w:p w14:paraId="4492E3A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курить и употреблять спиртные напитки;</w:t>
      </w:r>
    </w:p>
    <w:p w14:paraId="523371B3"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применять источники освещения с открытым пламенем, пользоваться открытым огнем;</w:t>
      </w:r>
    </w:p>
    <w:p w14:paraId="1A9DD48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ходить без надобности по помещению;</w:t>
      </w:r>
    </w:p>
    <w:p w14:paraId="33EF9D4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шуметь, громко разговаривать;</w:t>
      </w:r>
    </w:p>
    <w:p w14:paraId="0A71A34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слушать без наушников радиоприёмники, магнитофоны и другие радиосредства;</w:t>
      </w:r>
    </w:p>
    <w:p w14:paraId="4490D51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открывать и закрывать входные двери без разрешения дежурного;</w:t>
      </w:r>
    </w:p>
    <w:p w14:paraId="034CDE4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А также:</w:t>
      </w:r>
    </w:p>
    <w:p w14:paraId="36F91A39"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самостоятельно включать и выключать освещение;</w:t>
      </w:r>
    </w:p>
    <w:p w14:paraId="0D6FC5E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брать и пользоваться инструментом, инженерными агрегатами без указания дежурных;</w:t>
      </w:r>
    </w:p>
    <w:p w14:paraId="14087E3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lastRenderedPageBreak/>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14:paraId="24E0015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самостоятельно выходить из помещений.</w:t>
      </w:r>
    </w:p>
    <w:p w14:paraId="40A13BC1" w14:textId="7DBCEDE4"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xml:space="preserve">6. Практические рекомендации населению </w:t>
      </w:r>
      <w:r w:rsidR="004E5E7E">
        <w:rPr>
          <w:rFonts w:ascii="Times New Roman" w:eastAsia="Times New Roman" w:hAnsi="Times New Roman" w:cs="Times New Roman"/>
          <w:b/>
          <w:bCs/>
          <w:color w:val="212121"/>
          <w:sz w:val="28"/>
          <w:szCs w:val="28"/>
          <w:lang w:eastAsia="ru-RU"/>
        </w:rPr>
        <w:t>Олютор</w:t>
      </w:r>
      <w:r>
        <w:rPr>
          <w:rFonts w:ascii="Times New Roman" w:eastAsia="Times New Roman" w:hAnsi="Times New Roman" w:cs="Times New Roman"/>
          <w:b/>
          <w:bCs/>
          <w:color w:val="212121"/>
          <w:sz w:val="28"/>
          <w:szCs w:val="28"/>
          <w:lang w:eastAsia="ru-RU"/>
        </w:rPr>
        <w:t>ского муниципального района</w:t>
      </w:r>
      <w:r w:rsidRPr="00070682">
        <w:rPr>
          <w:rFonts w:ascii="Times New Roman" w:eastAsia="Times New Roman" w:hAnsi="Times New Roman" w:cs="Times New Roman"/>
          <w:b/>
          <w:bCs/>
          <w:color w:val="212121"/>
          <w:sz w:val="28"/>
          <w:szCs w:val="28"/>
          <w:lang w:eastAsia="ru-RU"/>
        </w:rPr>
        <w:t xml:space="preserve">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 этих конфликтов.</w:t>
      </w:r>
    </w:p>
    <w:p w14:paraId="047E355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При нахождении на улице:</w:t>
      </w:r>
    </w:p>
    <w:p w14:paraId="78D0A5A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При сигнале</w:t>
      </w:r>
      <w:r w:rsidRPr="00070682">
        <w:rPr>
          <w:rFonts w:ascii="Times New Roman" w:eastAsia="Times New Roman" w:hAnsi="Times New Roman" w:cs="Times New Roman"/>
          <w:b/>
          <w:bCs/>
          <w:color w:val="212121"/>
          <w:sz w:val="28"/>
          <w:szCs w:val="28"/>
          <w:lang w:eastAsia="ru-RU"/>
        </w:rPr>
        <w:t> «ВОЗДУШНАЯ ТРЕВОГА»:</w:t>
      </w:r>
    </w:p>
    <w:p w14:paraId="777055E7"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Внимательно прослушать экстренное сообщение через уличные громкоговорители или другие средства оповещения.</w:t>
      </w:r>
    </w:p>
    <w:p w14:paraId="2B9C758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Сообщение дублируется многократно не менее двух-трех раз, с периодическим включением сирен.</w:t>
      </w:r>
    </w:p>
    <w:p w14:paraId="2C55AA9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Действовать по указанию представителей органов власти, МЧС России или работников полиции. Соблюдать спокойствие и порядок. Проследовать в ближайшее укрытие.</w:t>
      </w:r>
    </w:p>
    <w:p w14:paraId="6D7D2D1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При нахождении в квартире дома:</w:t>
      </w:r>
    </w:p>
    <w:p w14:paraId="76373F2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При сигнале</w:t>
      </w:r>
      <w:r w:rsidRPr="00070682">
        <w:rPr>
          <w:rFonts w:ascii="Times New Roman" w:eastAsia="Times New Roman" w:hAnsi="Times New Roman" w:cs="Times New Roman"/>
          <w:b/>
          <w:bCs/>
          <w:color w:val="212121"/>
          <w:sz w:val="28"/>
          <w:szCs w:val="28"/>
          <w:lang w:eastAsia="ru-RU"/>
        </w:rPr>
        <w:t> «ВОЗДУШНАЯ ТРЕВОГА»:</w:t>
      </w:r>
    </w:p>
    <w:p w14:paraId="407E310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Через уличные громкоговорители или другие средства оповещения будет передан </w:t>
      </w:r>
      <w:r w:rsidRPr="00070682">
        <w:rPr>
          <w:rFonts w:ascii="Times New Roman" w:eastAsia="Times New Roman" w:hAnsi="Times New Roman" w:cs="Times New Roman"/>
          <w:b/>
          <w:bCs/>
          <w:color w:val="212121"/>
          <w:sz w:val="28"/>
          <w:szCs w:val="28"/>
          <w:lang w:eastAsia="ru-RU"/>
        </w:rPr>
        <w:t>звуковой сигнал оповещения (сирена). </w:t>
      </w:r>
      <w:r w:rsidRPr="00070682">
        <w:rPr>
          <w:rFonts w:ascii="Times New Roman" w:eastAsia="Times New Roman" w:hAnsi="Times New Roman" w:cs="Times New Roman"/>
          <w:color w:val="212121"/>
          <w:sz w:val="28"/>
          <w:szCs w:val="28"/>
          <w:lang w:eastAsia="ru-RU"/>
        </w:rPr>
        <w:t>Непрерывное звучание сирены в течение трех минут или прерывистые гудки промышленных предприятий, организаций означают сигнал «Внимание всем!». Возможно, Вам будет направлено СМС сообщение.</w:t>
      </w:r>
    </w:p>
    <w:p w14:paraId="442CABFE"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После сигнала необходимо включить радиоретрансляционную сеть, телевизор. Вы услышите сигнал «Воздушная тревога!». По местному радиовещанию и телевидению будет передано сообщение. Полученную информацию передайте соседям, а затем действуйте согласно полученной информации.</w:t>
      </w:r>
    </w:p>
    <w:p w14:paraId="00CF1B2D"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Для того чтобы исключить возможность возникновения пожара.</w:t>
      </w:r>
    </w:p>
    <w:p w14:paraId="2452300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Необходимо отключить электричество. Для отключения электричества необходимо установить тумблеры автоматов в нижнее положение. Автоматы находятся в электрическом щите около входа в квартиру либо на лестничной клетке.</w:t>
      </w:r>
    </w:p>
    <w:p w14:paraId="0009CD4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Для того чтобы исключить возможность затопления.</w:t>
      </w:r>
    </w:p>
    <w:p w14:paraId="13159D8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Необходимо отключить горячую и холодную воду. Для этого необходимо повернуть краны в положение «Закрыто». Краны горячей и холодной воды обычно находится в туалете, но могут быть в ванной комнате, или в прихожей.</w:t>
      </w:r>
    </w:p>
    <w:p w14:paraId="3F49667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Для сохранения продуктов питания примите меры по их защите.</w:t>
      </w:r>
    </w:p>
    <w:p w14:paraId="7DEC392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Упакуйте продукты в полиэтиленовые пакеты и уберите в шкафы, столы, тумбы, расположенные на полу.</w:t>
      </w:r>
    </w:p>
    <w:p w14:paraId="6A5A58E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Одеть детей. Закрыть квартиру.</w:t>
      </w:r>
    </w:p>
    <w:p w14:paraId="27106803"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lastRenderedPageBreak/>
        <w:t>Оставьте на двери (прикрепите скотчем или другим способом) записку, в которой будет указано:</w:t>
      </w:r>
    </w:p>
    <w:p w14:paraId="3B72FE6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дата и время, когда Вы вышли из помещения;</w:t>
      </w:r>
    </w:p>
    <w:p w14:paraId="4595870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список людей (фамилия, имя, отчество);</w:t>
      </w:r>
    </w:p>
    <w:p w14:paraId="146B30A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адрес укрытия, куда Вы направились (например, в подвал дома);</w:t>
      </w:r>
    </w:p>
    <w:p w14:paraId="6F364737"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номера телефонов для связи с Вами.</w:t>
      </w:r>
    </w:p>
    <w:p w14:paraId="1056ECF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Взять тревожный набор и другие необходимые принадлежности.</w:t>
      </w:r>
    </w:p>
    <w:p w14:paraId="71CC72A6"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По пути к укрытию и при входе в него надо соблюдать строгий порядок:</w:t>
      </w:r>
    </w:p>
    <w:p w14:paraId="4B5744BD"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не толпиться;</w:t>
      </w:r>
    </w:p>
    <w:p w14:paraId="6DF4D90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не обгонять впереди идущих.</w:t>
      </w:r>
    </w:p>
    <w:p w14:paraId="6535ED1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Порядок заполнения заглубленных и других помещений подземного пространства.</w:t>
      </w:r>
    </w:p>
    <w:p w14:paraId="60D5F47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Войдя в помещение, следует быстро и без суеты занять свободное место или место, указанное дежурными, находящимися в данных помещениях.</w:t>
      </w:r>
    </w:p>
    <w:p w14:paraId="0B10099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14:paraId="014BCA1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7. Правила пребывания (поведения) укрываемых в заглубленных и других помещениях подземного пространства.</w:t>
      </w:r>
    </w:p>
    <w:p w14:paraId="5394494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7ACB9409"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w:t>
      </w:r>
      <w:r w:rsidRPr="00070682">
        <w:rPr>
          <w:rFonts w:ascii="Times New Roman" w:eastAsia="Times New Roman" w:hAnsi="Times New Roman" w:cs="Times New Roman"/>
          <w:color w:val="212121"/>
          <w:sz w:val="28"/>
          <w:szCs w:val="28"/>
          <w:lang w:eastAsia="ru-RU"/>
        </w:rPr>
        <w:t>спокойно сидеть на своих местах, выполнять распоряжения дежурных;</w:t>
      </w:r>
    </w:p>
    <w:p w14:paraId="6EFB1CD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поддерживать чистоту и порядок в помещениях;</w:t>
      </w:r>
    </w:p>
    <w:p w14:paraId="328F7DBD"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содержать в готовности средства индивидуальной защиты;</w:t>
      </w:r>
    </w:p>
    <w:p w14:paraId="45D796B3"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оказывать помощь больным, инвалидам, детям;</w:t>
      </w:r>
    </w:p>
    <w:p w14:paraId="7ABD1F19"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445F0CA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соблюдать установленный порядок приёма пищи;</w:t>
      </w:r>
    </w:p>
    <w:p w14:paraId="0D742A6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соблюдать правила техники безопасности.</w:t>
      </w:r>
    </w:p>
    <w:p w14:paraId="3C8C31F9" w14:textId="77777777" w:rsid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xml:space="preserve">В помещениях для укрываемых ежедневно производится 2-х разовая уборка помещений силами укрываемых по распоряжению дежурных. </w:t>
      </w:r>
    </w:p>
    <w:p w14:paraId="6965F4E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0770F46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135D970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 помещениях рекомендуется: проводить беседы, чтение вслух, слушать радиопередачи, играть в тихие игры.</w:t>
      </w:r>
    </w:p>
    <w:p w14:paraId="0878699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lastRenderedPageBreak/>
        <w:t>8. Порядок выхода из заглубленных и других помещений подземного пространства.</w:t>
      </w:r>
    </w:p>
    <w:p w14:paraId="0E77DBF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После получения сигнала «Внимание всем!»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14:paraId="273D595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Выход из указанного помещения не разрешается, если получена информация о наличии вблизи укрытия:</w:t>
      </w:r>
    </w:p>
    <w:p w14:paraId="7799E9B9"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w:t>
      </w:r>
      <w:r w:rsidRPr="00070682">
        <w:rPr>
          <w:rFonts w:ascii="Times New Roman" w:eastAsia="Times New Roman" w:hAnsi="Times New Roman" w:cs="Times New Roman"/>
          <w:color w:val="212121"/>
          <w:sz w:val="28"/>
          <w:szCs w:val="28"/>
          <w:lang w:eastAsia="ru-RU"/>
        </w:rPr>
        <w:t>неразорвавшихся боеприпасов;</w:t>
      </w:r>
    </w:p>
    <w:p w14:paraId="66A84D19"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пожаров;</w:t>
      </w:r>
    </w:p>
    <w:p w14:paraId="61A2B1B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разрушения здания, в котором расположено заглубленное и другое помещение подземного пространства.</w:t>
      </w:r>
    </w:p>
    <w:p w14:paraId="3987A593"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Эвакуация укрываемых из заглубленного и другого помещения подземного пространства производится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14:paraId="23E7BCD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14:paraId="0C434B3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9.Порядок информирования населения о месте расположения заглубленных и других помещений подземного пространства.</w:t>
      </w:r>
    </w:p>
    <w:p w14:paraId="0CA818D4" w14:textId="2672ACC6"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xml:space="preserve">Узнать о месте расположения заглубленного и другого помещения подземного пространства можно на </w:t>
      </w:r>
      <w:r>
        <w:rPr>
          <w:rFonts w:ascii="Times New Roman" w:eastAsia="Times New Roman" w:hAnsi="Times New Roman" w:cs="Times New Roman"/>
          <w:color w:val="212121"/>
          <w:sz w:val="28"/>
          <w:szCs w:val="28"/>
          <w:lang w:eastAsia="ru-RU"/>
        </w:rPr>
        <w:t xml:space="preserve">информационных </w:t>
      </w:r>
      <w:r w:rsidRPr="00070682">
        <w:rPr>
          <w:rFonts w:ascii="Times New Roman" w:eastAsia="Times New Roman" w:hAnsi="Times New Roman" w:cs="Times New Roman"/>
          <w:color w:val="212121"/>
          <w:sz w:val="28"/>
          <w:szCs w:val="28"/>
          <w:lang w:eastAsia="ru-RU"/>
        </w:rPr>
        <w:t>стендах</w:t>
      </w:r>
      <w:r>
        <w:rPr>
          <w:rFonts w:ascii="Times New Roman" w:eastAsia="Times New Roman" w:hAnsi="Times New Roman" w:cs="Times New Roman"/>
          <w:color w:val="212121"/>
          <w:sz w:val="28"/>
          <w:szCs w:val="28"/>
          <w:lang w:eastAsia="ru-RU"/>
        </w:rPr>
        <w:t xml:space="preserve"> и сайтах</w:t>
      </w:r>
      <w:r w:rsidRPr="00070682">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сельских поселений</w:t>
      </w:r>
      <w:r w:rsidRPr="00070682">
        <w:rPr>
          <w:rFonts w:ascii="Times New Roman" w:eastAsia="Times New Roman" w:hAnsi="Times New Roman" w:cs="Times New Roman"/>
          <w:color w:val="212121"/>
          <w:sz w:val="28"/>
          <w:szCs w:val="28"/>
          <w:lang w:eastAsia="ru-RU"/>
        </w:rPr>
        <w:t xml:space="preserve">, в учебно-консультационных пунктах </w:t>
      </w:r>
      <w:r w:rsidR="004E5E7E">
        <w:rPr>
          <w:rFonts w:ascii="Times New Roman" w:eastAsia="Times New Roman" w:hAnsi="Times New Roman" w:cs="Times New Roman"/>
          <w:color w:val="212121"/>
          <w:sz w:val="28"/>
          <w:szCs w:val="28"/>
          <w:lang w:eastAsia="ru-RU"/>
        </w:rPr>
        <w:t>Олютор</w:t>
      </w:r>
      <w:r>
        <w:rPr>
          <w:rFonts w:ascii="Times New Roman" w:eastAsia="Times New Roman" w:hAnsi="Times New Roman" w:cs="Times New Roman"/>
          <w:color w:val="212121"/>
          <w:sz w:val="28"/>
          <w:szCs w:val="28"/>
          <w:lang w:eastAsia="ru-RU"/>
        </w:rPr>
        <w:t>ского муниципального района</w:t>
      </w:r>
      <w:r w:rsidRPr="00070682">
        <w:rPr>
          <w:rFonts w:ascii="Times New Roman" w:eastAsia="Times New Roman" w:hAnsi="Times New Roman" w:cs="Times New Roman"/>
          <w:color w:val="212121"/>
          <w:sz w:val="28"/>
          <w:szCs w:val="28"/>
          <w:lang w:eastAsia="ru-RU"/>
        </w:rPr>
        <w:t>, а также по месту работы</w:t>
      </w:r>
      <w:r w:rsidR="00194B6E">
        <w:rPr>
          <w:rFonts w:ascii="Times New Roman" w:eastAsia="Times New Roman" w:hAnsi="Times New Roman" w:cs="Times New Roman"/>
          <w:color w:val="212121"/>
          <w:sz w:val="28"/>
          <w:szCs w:val="28"/>
          <w:lang w:eastAsia="ru-RU"/>
        </w:rPr>
        <w:t>.</w:t>
      </w:r>
    </w:p>
    <w:p w14:paraId="27CD2CD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10. Что укрываемый должен взять с собой при укрытии в заглубленных и других помещениях подземного пространства.</w:t>
      </w:r>
    </w:p>
    <w:p w14:paraId="053D49C9"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14:paraId="1B44612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14:paraId="2950442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
    <w:p w14:paraId="07525E7D" w14:textId="77777777" w:rsidR="00070682" w:rsidRPr="00070682" w:rsidRDefault="004277E3"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noProof/>
          <w:color w:val="212121"/>
          <w:sz w:val="28"/>
          <w:szCs w:val="28"/>
          <w:lang w:eastAsia="ru-RU"/>
        </w:rPr>
        <w:lastRenderedPageBreak/>
        <w:drawing>
          <wp:anchor distT="0" distB="0" distL="114300" distR="114300" simplePos="0" relativeHeight="251664384" behindDoc="0" locked="0" layoutInCell="1" allowOverlap="1" wp14:anchorId="15B7A705" wp14:editId="418F166D">
            <wp:simplePos x="0" y="0"/>
            <wp:positionH relativeFrom="column">
              <wp:posOffset>4629785</wp:posOffset>
            </wp:positionH>
            <wp:positionV relativeFrom="paragraph">
              <wp:posOffset>299085</wp:posOffset>
            </wp:positionV>
            <wp:extent cx="1306830" cy="1243330"/>
            <wp:effectExtent l="19050" t="0" r="762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306830" cy="1243330"/>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b/>
          <w:bCs/>
          <w:color w:val="212121"/>
          <w:sz w:val="28"/>
          <w:szCs w:val="28"/>
          <w:lang w:eastAsia="ru-RU"/>
        </w:rPr>
        <w:t>Вес «тревожного набора» и других необходимых принадлежностей должен составлять не более:</w:t>
      </w:r>
    </w:p>
    <w:p w14:paraId="7DFF933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 </w:t>
      </w:r>
      <w:r w:rsidRPr="00070682">
        <w:rPr>
          <w:rFonts w:ascii="Times New Roman" w:eastAsia="Times New Roman" w:hAnsi="Times New Roman" w:cs="Times New Roman"/>
          <w:color w:val="212121"/>
          <w:sz w:val="28"/>
          <w:szCs w:val="28"/>
          <w:lang w:eastAsia="ru-RU"/>
        </w:rPr>
        <w:t>для мужчин – 30 кг;</w:t>
      </w:r>
    </w:p>
    <w:p w14:paraId="50C05CFB"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для женщин - 10 кг;</w:t>
      </w:r>
    </w:p>
    <w:p w14:paraId="7EBBF08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w:t>
      </w:r>
      <w:r w:rsidR="004277E3">
        <w:rPr>
          <w:rFonts w:ascii="Times New Roman" w:eastAsia="Times New Roman" w:hAnsi="Times New Roman" w:cs="Times New Roman"/>
          <w:color w:val="212121"/>
          <w:sz w:val="28"/>
          <w:szCs w:val="28"/>
          <w:lang w:eastAsia="ru-RU"/>
        </w:rPr>
        <w:t xml:space="preserve"> </w:t>
      </w:r>
      <w:r w:rsidRPr="00070682">
        <w:rPr>
          <w:rFonts w:ascii="Times New Roman" w:eastAsia="Times New Roman" w:hAnsi="Times New Roman" w:cs="Times New Roman"/>
          <w:color w:val="212121"/>
          <w:sz w:val="28"/>
          <w:szCs w:val="28"/>
          <w:lang w:eastAsia="ru-RU"/>
        </w:rPr>
        <w:t>для юношей и девушек в возрасте:</w:t>
      </w:r>
    </w:p>
    <w:p w14:paraId="0B069794" w14:textId="77777777" w:rsidR="00070682" w:rsidRPr="00070682" w:rsidRDefault="00070682" w:rsidP="00070682">
      <w:pPr>
        <w:numPr>
          <w:ilvl w:val="0"/>
          <w:numId w:val="1"/>
        </w:numPr>
        <w:shd w:val="clear" w:color="auto" w:fill="FFFFFF"/>
        <w:spacing w:after="0" w:line="20" w:lineRule="atLeast"/>
        <w:ind w:left="0"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14 лет – 12 и 4 кг;</w:t>
      </w:r>
      <w:r w:rsidR="004277E3" w:rsidRPr="004277E3">
        <w:rPr>
          <w:rFonts w:ascii="Times New Roman" w:eastAsia="Times New Roman" w:hAnsi="Times New Roman" w:cs="Times New Roman"/>
          <w:color w:val="212121"/>
          <w:sz w:val="28"/>
          <w:szCs w:val="28"/>
          <w:lang w:eastAsia="ru-RU"/>
        </w:rPr>
        <w:t xml:space="preserve"> </w:t>
      </w:r>
    </w:p>
    <w:p w14:paraId="16F1AF0F" w14:textId="77777777" w:rsidR="00070682" w:rsidRPr="00070682" w:rsidRDefault="00070682" w:rsidP="00070682">
      <w:pPr>
        <w:numPr>
          <w:ilvl w:val="0"/>
          <w:numId w:val="1"/>
        </w:numPr>
        <w:shd w:val="clear" w:color="auto" w:fill="FFFFFF"/>
        <w:spacing w:after="0" w:line="20" w:lineRule="atLeast"/>
        <w:ind w:left="0"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15 лет – 15 и 5 кг;</w:t>
      </w:r>
    </w:p>
    <w:p w14:paraId="50D57EF5" w14:textId="77777777" w:rsidR="00070682" w:rsidRPr="00070682" w:rsidRDefault="00070682" w:rsidP="00070682">
      <w:pPr>
        <w:numPr>
          <w:ilvl w:val="0"/>
          <w:numId w:val="1"/>
        </w:numPr>
        <w:shd w:val="clear" w:color="auto" w:fill="FFFFFF"/>
        <w:spacing w:after="0" w:line="20" w:lineRule="atLeast"/>
        <w:ind w:left="0"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16 лет – 20 и 7 кг;</w:t>
      </w:r>
    </w:p>
    <w:p w14:paraId="297452CC" w14:textId="77777777" w:rsidR="00070682" w:rsidRPr="00070682" w:rsidRDefault="00070682" w:rsidP="00070682">
      <w:pPr>
        <w:numPr>
          <w:ilvl w:val="0"/>
          <w:numId w:val="1"/>
        </w:numPr>
        <w:shd w:val="clear" w:color="auto" w:fill="FFFFFF"/>
        <w:spacing w:after="0" w:line="20" w:lineRule="atLeast"/>
        <w:ind w:left="0"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17 лет – 24 и 8 кг соответственно.</w:t>
      </w:r>
    </w:p>
    <w:p w14:paraId="6E99351F"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Средства индивидуальной защиты.</w:t>
      </w:r>
    </w:p>
    <w:p w14:paraId="0697DE60" w14:textId="77777777" w:rsidR="00070682" w:rsidRPr="00070682" w:rsidRDefault="00F300F8"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noProof/>
          <w:color w:val="212121"/>
          <w:sz w:val="28"/>
          <w:szCs w:val="28"/>
          <w:lang w:eastAsia="ru-RU"/>
        </w:rPr>
        <w:drawing>
          <wp:anchor distT="0" distB="0" distL="114300" distR="114300" simplePos="0" relativeHeight="251670528" behindDoc="0" locked="0" layoutInCell="1" allowOverlap="1" wp14:anchorId="295C2280" wp14:editId="4EA4463E">
            <wp:simplePos x="0" y="0"/>
            <wp:positionH relativeFrom="column">
              <wp:posOffset>4900295</wp:posOffset>
            </wp:positionH>
            <wp:positionV relativeFrom="paragraph">
              <wp:posOffset>551815</wp:posOffset>
            </wp:positionV>
            <wp:extent cx="953770" cy="1111885"/>
            <wp:effectExtent l="19050" t="0" r="0" b="0"/>
            <wp:wrapSquare wrapText="bothSides"/>
            <wp:docPr id="8" name="Рисунок 43" descr="https://images.wbstatic.net/big/new/28320000/28325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ages.wbstatic.net/big/new/28320000/28325257-1.jpg"/>
                    <pic:cNvPicPr>
                      <a:picLocks noChangeAspect="1" noChangeArrowheads="1"/>
                    </pic:cNvPicPr>
                  </pic:nvPicPr>
                  <pic:blipFill>
                    <a:blip r:embed="rId10" cstate="print"/>
                    <a:srcRect/>
                    <a:stretch>
                      <a:fillRect/>
                    </a:stretch>
                  </pic:blipFill>
                  <pic:spPr bwMode="auto">
                    <a:xfrm>
                      <a:off x="0" y="0"/>
                      <a:ext cx="953770" cy="1111885"/>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color w:val="212121"/>
          <w:sz w:val="28"/>
          <w:szCs w:val="28"/>
          <w:lang w:eastAsia="ru-RU"/>
        </w:rPr>
        <w:t>Каждому укрываемому настоятельно рекомендуется иметь с собой самоспасатель, но могут быть и другие индивидуальные средства защиты, такие как противогаз, респиратор.</w:t>
      </w:r>
    </w:p>
    <w:p w14:paraId="0B3AC2F3"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Аптечка.</w:t>
      </w:r>
      <w:r w:rsidR="00F300F8" w:rsidRPr="00F300F8">
        <w:rPr>
          <w:rFonts w:ascii="Times New Roman" w:hAnsi="Times New Roman" w:cs="Times New Roman"/>
          <w:noProof/>
          <w:sz w:val="28"/>
          <w:szCs w:val="28"/>
          <w:lang w:eastAsia="ru-RU"/>
        </w:rPr>
        <w:t xml:space="preserve"> </w:t>
      </w:r>
    </w:p>
    <w:p w14:paraId="68558EF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Состав аптечки: бинты, лейкопластырь, йод, - а также медицинские препараты (средства), которые члены вашей семьи вынуждены принимать постоянно.</w:t>
      </w:r>
    </w:p>
    <w:p w14:paraId="355B47EB" w14:textId="77777777" w:rsidR="00F300F8" w:rsidRDefault="00F300F8" w:rsidP="00070682">
      <w:pPr>
        <w:shd w:val="clear" w:color="auto" w:fill="FFFFFF"/>
        <w:spacing w:after="0" w:line="20" w:lineRule="atLeast"/>
        <w:ind w:firstLine="709"/>
        <w:jc w:val="both"/>
        <w:rPr>
          <w:rFonts w:ascii="Times New Roman" w:eastAsia="Times New Roman" w:hAnsi="Times New Roman" w:cs="Times New Roman"/>
          <w:b/>
          <w:bCs/>
          <w:color w:val="212121"/>
          <w:sz w:val="28"/>
          <w:szCs w:val="28"/>
          <w:lang w:eastAsia="ru-RU"/>
        </w:rPr>
      </w:pPr>
    </w:p>
    <w:p w14:paraId="09E2CB34" w14:textId="77777777" w:rsidR="00070682" w:rsidRPr="00070682" w:rsidRDefault="00F300F8"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noProof/>
          <w:color w:val="212121"/>
          <w:sz w:val="28"/>
          <w:szCs w:val="28"/>
          <w:lang w:eastAsia="ru-RU"/>
        </w:rPr>
        <w:drawing>
          <wp:anchor distT="0" distB="0" distL="114300" distR="114300" simplePos="0" relativeHeight="251665408" behindDoc="0" locked="0" layoutInCell="1" allowOverlap="1" wp14:anchorId="0F2785C7" wp14:editId="7A43E12E">
            <wp:simplePos x="0" y="0"/>
            <wp:positionH relativeFrom="column">
              <wp:posOffset>3942080</wp:posOffset>
            </wp:positionH>
            <wp:positionV relativeFrom="paragraph">
              <wp:posOffset>116205</wp:posOffset>
            </wp:positionV>
            <wp:extent cx="1991995" cy="1543050"/>
            <wp:effectExtent l="19050" t="0" r="8255"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991995" cy="1543050"/>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b/>
          <w:bCs/>
          <w:color w:val="212121"/>
          <w:sz w:val="28"/>
          <w:szCs w:val="28"/>
          <w:lang w:eastAsia="ru-RU"/>
        </w:rPr>
        <w:t>Основные документы.</w:t>
      </w:r>
    </w:p>
    <w:p w14:paraId="5C9A52A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Паспорт, военный билет, трудовая книжка, пенсионное удостоверение, свидетельство о браке, свидетельство о рождении детей, документы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14:paraId="27616C18" w14:textId="77777777" w:rsidR="00F300F8" w:rsidRDefault="00F300F8" w:rsidP="00070682">
      <w:pPr>
        <w:shd w:val="clear" w:color="auto" w:fill="FFFFFF"/>
        <w:spacing w:after="0" w:line="20" w:lineRule="atLeast"/>
        <w:ind w:firstLine="709"/>
        <w:jc w:val="both"/>
        <w:rPr>
          <w:rFonts w:ascii="Times New Roman" w:eastAsia="Times New Roman" w:hAnsi="Times New Roman" w:cs="Times New Roman"/>
          <w:b/>
          <w:bCs/>
          <w:color w:val="212121"/>
          <w:sz w:val="28"/>
          <w:szCs w:val="28"/>
          <w:lang w:eastAsia="ru-RU"/>
        </w:rPr>
      </w:pPr>
    </w:p>
    <w:p w14:paraId="5F7C9AA0" w14:textId="77777777" w:rsidR="00070682" w:rsidRPr="00070682" w:rsidRDefault="004277E3"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noProof/>
          <w:color w:val="212121"/>
          <w:sz w:val="28"/>
          <w:szCs w:val="28"/>
          <w:lang w:eastAsia="ru-RU"/>
        </w:rPr>
        <w:drawing>
          <wp:anchor distT="0" distB="0" distL="114300" distR="114300" simplePos="0" relativeHeight="251666432" behindDoc="0" locked="0" layoutInCell="1" allowOverlap="1" wp14:anchorId="1922A344" wp14:editId="60DE1D6D">
            <wp:simplePos x="0" y="0"/>
            <wp:positionH relativeFrom="margin">
              <wp:posOffset>3964305</wp:posOffset>
            </wp:positionH>
            <wp:positionV relativeFrom="margin">
              <wp:posOffset>7618730</wp:posOffset>
            </wp:positionV>
            <wp:extent cx="1970405" cy="1630680"/>
            <wp:effectExtent l="1905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1970405" cy="1630680"/>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b/>
          <w:bCs/>
          <w:color w:val="212121"/>
          <w:sz w:val="28"/>
          <w:szCs w:val="28"/>
          <w:lang w:eastAsia="ru-RU"/>
        </w:rPr>
        <w:t>Продукты питания и запасы воды.</w:t>
      </w:r>
    </w:p>
    <w:p w14:paraId="4A44D80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Продукты питания и запасы воды необходимо взять на срок:</w:t>
      </w:r>
    </w:p>
    <w:p w14:paraId="4E20273C"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до одних суток, на период действия обычных средств поражения;</w:t>
      </w:r>
    </w:p>
    <w:p w14:paraId="428E067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до двух суток, в случае, если помещение для укрытия расположено в зоне возможного радиоактивного загрязнения.</w:t>
      </w:r>
    </w:p>
    <w:p w14:paraId="5D9A924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14:paraId="0DEB0E48"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Рекомендуется следующий набор:</w:t>
      </w:r>
      <w:r w:rsidR="004277E3" w:rsidRPr="004277E3">
        <w:rPr>
          <w:rFonts w:ascii="Times New Roman" w:eastAsia="Times New Roman" w:hAnsi="Times New Roman" w:cs="Times New Roman"/>
          <w:color w:val="212121"/>
          <w:sz w:val="28"/>
          <w:szCs w:val="28"/>
          <w:lang w:eastAsia="ru-RU"/>
        </w:rPr>
        <w:t xml:space="preserve"> </w:t>
      </w:r>
    </w:p>
    <w:p w14:paraId="0D8F9B2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xml:space="preserve">-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w:t>
      </w:r>
      <w:r w:rsidRPr="00070682">
        <w:rPr>
          <w:rFonts w:ascii="Times New Roman" w:eastAsia="Times New Roman" w:hAnsi="Times New Roman" w:cs="Times New Roman"/>
          <w:color w:val="212121"/>
          <w:sz w:val="28"/>
          <w:szCs w:val="28"/>
          <w:lang w:eastAsia="ru-RU"/>
        </w:rPr>
        <w:lastRenderedPageBreak/>
        <w:t>высококалорийные продукты (шоколад, печенье), чай, конфеты, сахар-рафинад, соль и т.д.;</w:t>
      </w:r>
    </w:p>
    <w:p w14:paraId="593EF297"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14:paraId="5EED6E22"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14:paraId="55A7020A"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14:paraId="030624DC" w14:textId="77777777" w:rsidR="00070682" w:rsidRPr="00070682" w:rsidRDefault="004277E3"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noProof/>
          <w:color w:val="212121"/>
          <w:sz w:val="28"/>
          <w:szCs w:val="28"/>
          <w:lang w:eastAsia="ru-RU"/>
        </w:rPr>
        <w:drawing>
          <wp:anchor distT="0" distB="0" distL="114300" distR="114300" simplePos="0" relativeHeight="251667456" behindDoc="0" locked="0" layoutInCell="1" allowOverlap="1" wp14:anchorId="441BC181" wp14:editId="77DB42B5">
            <wp:simplePos x="0" y="0"/>
            <wp:positionH relativeFrom="column">
              <wp:posOffset>4754245</wp:posOffset>
            </wp:positionH>
            <wp:positionV relativeFrom="paragraph">
              <wp:posOffset>53975</wp:posOffset>
            </wp:positionV>
            <wp:extent cx="1165860" cy="987425"/>
            <wp:effectExtent l="1905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165860" cy="987425"/>
                    </a:xfrm>
                    <a:prstGeom prst="rect">
                      <a:avLst/>
                    </a:prstGeom>
                    <a:noFill/>
                    <a:ln w="9525">
                      <a:noFill/>
                      <a:miter lim="800000"/>
                      <a:headEnd/>
                      <a:tailEnd/>
                    </a:ln>
                  </pic:spPr>
                </pic:pic>
              </a:graphicData>
            </a:graphic>
          </wp:anchor>
        </w:drawing>
      </w:r>
      <w:r w:rsidR="00070682" w:rsidRPr="00070682">
        <w:rPr>
          <w:rFonts w:ascii="Times New Roman" w:eastAsia="Times New Roman" w:hAnsi="Times New Roman" w:cs="Times New Roman"/>
          <w:b/>
          <w:bCs/>
          <w:color w:val="212121"/>
          <w:sz w:val="28"/>
          <w:szCs w:val="28"/>
          <w:lang w:eastAsia="ru-RU"/>
        </w:rPr>
        <w:t>Посуда.</w:t>
      </w:r>
      <w:r w:rsidRPr="004277E3">
        <w:rPr>
          <w:rFonts w:ascii="Times New Roman" w:eastAsia="Times New Roman" w:hAnsi="Times New Roman" w:cs="Times New Roman"/>
          <w:b/>
          <w:bCs/>
          <w:color w:val="212121"/>
          <w:sz w:val="28"/>
          <w:szCs w:val="28"/>
          <w:lang w:eastAsia="ru-RU"/>
        </w:rPr>
        <w:t xml:space="preserve"> </w:t>
      </w:r>
    </w:p>
    <w:p w14:paraId="1DC0BCA1"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Посуда: тарелка (миска), чашка (кружка) ложка - многоразовые, но можно и одноразовые.</w:t>
      </w:r>
    </w:p>
    <w:p w14:paraId="06112285" w14:textId="77777777" w:rsidR="004277E3" w:rsidRDefault="004277E3" w:rsidP="00070682">
      <w:pPr>
        <w:shd w:val="clear" w:color="auto" w:fill="FFFFFF"/>
        <w:spacing w:after="0" w:line="20" w:lineRule="atLeast"/>
        <w:ind w:firstLine="709"/>
        <w:jc w:val="both"/>
        <w:rPr>
          <w:rFonts w:ascii="Times New Roman" w:eastAsia="Times New Roman" w:hAnsi="Times New Roman" w:cs="Times New Roman"/>
          <w:b/>
          <w:bCs/>
          <w:color w:val="212121"/>
          <w:sz w:val="28"/>
          <w:szCs w:val="28"/>
          <w:lang w:eastAsia="ru-RU"/>
        </w:rPr>
      </w:pPr>
    </w:p>
    <w:p w14:paraId="5A65EB02" w14:textId="77777777" w:rsidR="004277E3" w:rsidRDefault="004277E3" w:rsidP="00070682">
      <w:pPr>
        <w:shd w:val="clear" w:color="auto" w:fill="FFFFFF"/>
        <w:spacing w:after="0" w:line="20" w:lineRule="atLeast"/>
        <w:ind w:firstLine="709"/>
        <w:jc w:val="both"/>
        <w:rPr>
          <w:rFonts w:ascii="Times New Roman" w:eastAsia="Times New Roman" w:hAnsi="Times New Roman" w:cs="Times New Roman"/>
          <w:b/>
          <w:bCs/>
          <w:color w:val="212121"/>
          <w:sz w:val="28"/>
          <w:szCs w:val="28"/>
          <w:lang w:eastAsia="ru-RU"/>
        </w:rPr>
      </w:pPr>
    </w:p>
    <w:p w14:paraId="12F58964"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Другие необходимые принадлежности.</w:t>
      </w:r>
    </w:p>
    <w:p w14:paraId="70A476C0"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Желательно взять с собой фонарик (лучше светодиодный), радиоприемник на батарейках, запасные батарейки, свисток, сухое топливо, блокнот, ручку.</w:t>
      </w:r>
    </w:p>
    <w:p w14:paraId="706C9125"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Возьмите несколько книг для себя и игры для детей.</w:t>
      </w:r>
    </w:p>
    <w:p w14:paraId="100919C7" w14:textId="77777777" w:rsidR="00070682" w:rsidRPr="00070682" w:rsidRDefault="00070682"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м2 (например,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14:paraId="482E98F8" w14:textId="77777777" w:rsidR="004277E3" w:rsidRDefault="004277E3" w:rsidP="004277E3">
      <w:pPr>
        <w:shd w:val="clear" w:color="auto" w:fill="FFFFFF"/>
        <w:spacing w:after="0" w:line="20" w:lineRule="atLeast"/>
        <w:jc w:val="both"/>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b/>
          <w:bCs/>
          <w:noProof/>
          <w:color w:val="212121"/>
          <w:sz w:val="28"/>
          <w:szCs w:val="28"/>
          <w:lang w:eastAsia="ru-RU"/>
        </w:rPr>
        <w:drawing>
          <wp:anchor distT="0" distB="0" distL="114300" distR="114300" simplePos="0" relativeHeight="251668480" behindDoc="0" locked="0" layoutInCell="1" allowOverlap="1" wp14:anchorId="319B1995" wp14:editId="26313E79">
            <wp:simplePos x="0" y="0"/>
            <wp:positionH relativeFrom="column">
              <wp:posOffset>-13970</wp:posOffset>
            </wp:positionH>
            <wp:positionV relativeFrom="paragraph">
              <wp:posOffset>169545</wp:posOffset>
            </wp:positionV>
            <wp:extent cx="858520" cy="972820"/>
            <wp:effectExtent l="1905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858520" cy="972820"/>
                    </a:xfrm>
                    <a:prstGeom prst="rect">
                      <a:avLst/>
                    </a:prstGeom>
                    <a:noFill/>
                    <a:ln w="9525">
                      <a:noFill/>
                      <a:miter lim="800000"/>
                      <a:headEnd/>
                      <a:tailEnd/>
                    </a:ln>
                  </pic:spPr>
                </pic:pic>
              </a:graphicData>
            </a:graphic>
          </wp:anchor>
        </w:drawing>
      </w:r>
    </w:p>
    <w:p w14:paraId="3EAF4C58" w14:textId="77777777" w:rsidR="00070682" w:rsidRPr="00070682" w:rsidRDefault="00070682" w:rsidP="004277E3">
      <w:pPr>
        <w:shd w:val="clear" w:color="auto" w:fill="FFFFFF"/>
        <w:spacing w:after="0" w:line="20" w:lineRule="atLeast"/>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Что НЕЛЬЗЯ брать с собой при укрытии в заглубленных и других помещениях подземного пространства.</w:t>
      </w:r>
    </w:p>
    <w:p w14:paraId="6610952C" w14:textId="77777777" w:rsidR="00070682" w:rsidRPr="00070682" w:rsidRDefault="00070682" w:rsidP="004277E3">
      <w:pPr>
        <w:shd w:val="clear" w:color="auto" w:fill="FFFFFF"/>
        <w:spacing w:after="0" w:line="20" w:lineRule="atLeast"/>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b/>
          <w:bCs/>
          <w:color w:val="212121"/>
          <w:sz w:val="28"/>
          <w:szCs w:val="28"/>
          <w:lang w:eastAsia="ru-RU"/>
        </w:rPr>
        <w:t>Нельзя брать с собой:</w:t>
      </w:r>
    </w:p>
    <w:p w14:paraId="2537A495" w14:textId="77777777" w:rsidR="00070682" w:rsidRPr="00070682" w:rsidRDefault="00070682" w:rsidP="004277E3">
      <w:pPr>
        <w:shd w:val="clear" w:color="auto" w:fill="FFFFFF"/>
        <w:spacing w:after="0" w:line="20" w:lineRule="atLeast"/>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спиртные и спиртосодержащие напитки;</w:t>
      </w:r>
    </w:p>
    <w:p w14:paraId="62B1BBAC" w14:textId="77777777" w:rsidR="00070682" w:rsidRPr="00070682" w:rsidRDefault="00070682" w:rsidP="004277E3">
      <w:pPr>
        <w:shd w:val="clear" w:color="auto" w:fill="FFFFFF"/>
        <w:spacing w:after="0" w:line="20" w:lineRule="atLeast"/>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табачные изделия;</w:t>
      </w:r>
    </w:p>
    <w:p w14:paraId="5779A3A1" w14:textId="77777777" w:rsidR="00070682" w:rsidRPr="00070682" w:rsidRDefault="00070682" w:rsidP="004277E3">
      <w:pPr>
        <w:shd w:val="clear" w:color="auto" w:fill="FFFFFF"/>
        <w:spacing w:after="0" w:line="20" w:lineRule="atLeast"/>
        <w:ind w:firstLine="1560"/>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взрывоопасные и легковоспламеняющиеся вещества;</w:t>
      </w:r>
    </w:p>
    <w:p w14:paraId="708731C6" w14:textId="77777777" w:rsidR="00070682" w:rsidRPr="00070682" w:rsidRDefault="00070682" w:rsidP="004277E3">
      <w:pPr>
        <w:shd w:val="clear" w:color="auto" w:fill="FFFFFF"/>
        <w:spacing w:after="0" w:line="20" w:lineRule="atLeast"/>
        <w:ind w:firstLine="1560"/>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сильнопахнущие вещества;</w:t>
      </w:r>
    </w:p>
    <w:p w14:paraId="0D8D746A" w14:textId="77777777" w:rsidR="00070682" w:rsidRPr="00070682" w:rsidRDefault="00070682" w:rsidP="004277E3">
      <w:pPr>
        <w:shd w:val="clear" w:color="auto" w:fill="FFFFFF"/>
        <w:spacing w:after="0" w:line="20" w:lineRule="atLeast"/>
        <w:ind w:firstLine="1560"/>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домашних животных, комнатные растения;</w:t>
      </w:r>
    </w:p>
    <w:p w14:paraId="06B7C72D" w14:textId="77777777" w:rsidR="00070682" w:rsidRDefault="00070682" w:rsidP="004277E3">
      <w:pPr>
        <w:shd w:val="clear" w:color="auto" w:fill="FFFFFF"/>
        <w:spacing w:after="0" w:line="20" w:lineRule="atLeast"/>
        <w:ind w:firstLine="1560"/>
        <w:jc w:val="both"/>
        <w:rPr>
          <w:rFonts w:ascii="Times New Roman" w:eastAsia="Times New Roman" w:hAnsi="Times New Roman" w:cs="Times New Roman"/>
          <w:color w:val="212121"/>
          <w:sz w:val="28"/>
          <w:szCs w:val="28"/>
          <w:lang w:eastAsia="ru-RU"/>
        </w:rPr>
      </w:pPr>
      <w:r w:rsidRPr="00070682">
        <w:rPr>
          <w:rFonts w:ascii="Times New Roman" w:eastAsia="Times New Roman" w:hAnsi="Times New Roman" w:cs="Times New Roman"/>
          <w:color w:val="212121"/>
          <w:sz w:val="28"/>
          <w:szCs w:val="28"/>
          <w:lang w:eastAsia="ru-RU"/>
        </w:rPr>
        <w:t>- громоздкие вещи.</w:t>
      </w:r>
    </w:p>
    <w:p w14:paraId="5360B375" w14:textId="77777777" w:rsidR="00022BD0" w:rsidRPr="00070682" w:rsidRDefault="00022BD0" w:rsidP="00070682">
      <w:pPr>
        <w:shd w:val="clear" w:color="auto" w:fill="FFFFFF"/>
        <w:spacing w:after="0" w:line="20" w:lineRule="atLeast"/>
        <w:ind w:firstLine="709"/>
        <w:jc w:val="both"/>
        <w:rPr>
          <w:rFonts w:ascii="Times New Roman" w:eastAsia="Times New Roman" w:hAnsi="Times New Roman" w:cs="Times New Roman"/>
          <w:color w:val="212121"/>
          <w:sz w:val="28"/>
          <w:szCs w:val="28"/>
          <w:lang w:eastAsia="ru-RU"/>
        </w:rPr>
      </w:pPr>
    </w:p>
    <w:p w14:paraId="3FD16C7E" w14:textId="77777777" w:rsidR="00022BD0" w:rsidRDefault="00022BD0" w:rsidP="00022BD0">
      <w:pPr>
        <w:rPr>
          <w:lang w:val="en-US"/>
        </w:rPr>
      </w:pPr>
      <w:r>
        <w:rPr>
          <w:rFonts w:ascii="Arial" w:hAnsi="Arial" w:cs="Arial"/>
          <w:noProof/>
          <w:lang w:eastAsia="ru-RU"/>
        </w:rPr>
        <w:drawing>
          <wp:anchor distT="0" distB="0" distL="114300" distR="114300" simplePos="0" relativeHeight="251661312" behindDoc="0" locked="0" layoutInCell="0" allowOverlap="1" wp14:anchorId="4A367D86" wp14:editId="277A6828">
            <wp:simplePos x="0" y="0"/>
            <wp:positionH relativeFrom="margin">
              <wp:posOffset>4446905</wp:posOffset>
            </wp:positionH>
            <wp:positionV relativeFrom="paragraph">
              <wp:posOffset>2540</wp:posOffset>
            </wp:positionV>
            <wp:extent cx="1180465" cy="1206500"/>
            <wp:effectExtent l="19050" t="0" r="635"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180465" cy="1206500"/>
                    </a:xfrm>
                    <a:prstGeom prst="rect">
                      <a:avLst/>
                    </a:prstGeom>
                    <a:noFill/>
                  </pic:spPr>
                </pic:pic>
              </a:graphicData>
            </a:graphic>
          </wp:anchor>
        </w:drawing>
      </w:r>
      <w:r>
        <w:t xml:space="preserve">       </w:t>
      </w:r>
      <w:r>
        <w:rPr>
          <w:rFonts w:ascii="Arial" w:hAnsi="Arial" w:cs="Arial"/>
          <w:noProof/>
          <w:lang w:eastAsia="ru-RU"/>
        </w:rPr>
        <w:drawing>
          <wp:inline distT="0" distB="0" distL="0" distR="0" wp14:anchorId="1DFA7E48" wp14:editId="2DCB4907">
            <wp:extent cx="1192530" cy="1207135"/>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192530" cy="1207135"/>
                    </a:xfrm>
                    <a:prstGeom prst="rect">
                      <a:avLst/>
                    </a:prstGeom>
                    <a:noFill/>
                    <a:ln w="9525">
                      <a:noFill/>
                      <a:miter lim="800000"/>
                      <a:headEnd/>
                      <a:tailEnd/>
                    </a:ln>
                  </pic:spPr>
                </pic:pic>
              </a:graphicData>
            </a:graphic>
          </wp:inline>
        </w:drawing>
      </w:r>
      <w:r>
        <w:t xml:space="preserve">                            </w:t>
      </w:r>
      <w:r>
        <w:rPr>
          <w:rFonts w:ascii="Arial" w:hAnsi="Arial" w:cs="Arial"/>
          <w:noProof/>
          <w:lang w:eastAsia="ru-RU"/>
        </w:rPr>
        <w:drawing>
          <wp:inline distT="0" distB="0" distL="0" distR="0" wp14:anchorId="6ABD6636" wp14:editId="7F070932">
            <wp:extent cx="1192530" cy="1192530"/>
            <wp:effectExtent l="1905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14:paraId="603BE135" w14:textId="77777777" w:rsidR="0065110D" w:rsidRPr="00070682" w:rsidRDefault="0065110D" w:rsidP="00070682">
      <w:pPr>
        <w:spacing w:after="0" w:line="20" w:lineRule="atLeast"/>
        <w:ind w:firstLine="709"/>
        <w:jc w:val="both"/>
        <w:rPr>
          <w:rFonts w:ascii="Times New Roman" w:hAnsi="Times New Roman" w:cs="Times New Roman"/>
          <w:sz w:val="28"/>
          <w:szCs w:val="28"/>
        </w:rPr>
      </w:pPr>
    </w:p>
    <w:sectPr w:rsidR="0065110D" w:rsidRPr="00070682" w:rsidSect="0065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716EA"/>
    <w:multiLevelType w:val="multilevel"/>
    <w:tmpl w:val="922C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82"/>
    <w:rsid w:val="00022BD0"/>
    <w:rsid w:val="00035CAD"/>
    <w:rsid w:val="00070682"/>
    <w:rsid w:val="00155CEF"/>
    <w:rsid w:val="00194B6E"/>
    <w:rsid w:val="001B131D"/>
    <w:rsid w:val="001B1705"/>
    <w:rsid w:val="0021231F"/>
    <w:rsid w:val="00412213"/>
    <w:rsid w:val="004277E3"/>
    <w:rsid w:val="004D078F"/>
    <w:rsid w:val="004D4781"/>
    <w:rsid w:val="004E5E7E"/>
    <w:rsid w:val="006353FA"/>
    <w:rsid w:val="0065110D"/>
    <w:rsid w:val="007550E9"/>
    <w:rsid w:val="00783707"/>
    <w:rsid w:val="00807804"/>
    <w:rsid w:val="008719F6"/>
    <w:rsid w:val="008A18FC"/>
    <w:rsid w:val="00A546E4"/>
    <w:rsid w:val="00BA3D0B"/>
    <w:rsid w:val="00BB61EF"/>
    <w:rsid w:val="00BE42E2"/>
    <w:rsid w:val="00C13B9D"/>
    <w:rsid w:val="00CC2592"/>
    <w:rsid w:val="00CC3126"/>
    <w:rsid w:val="00DF5F45"/>
    <w:rsid w:val="00F300F8"/>
    <w:rsid w:val="00F87C88"/>
    <w:rsid w:val="00F97959"/>
    <w:rsid w:val="00FE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4687"/>
  <w15:docId w15:val="{584FF8A0-93DB-491E-B1FB-24570781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10D"/>
  </w:style>
  <w:style w:type="paragraph" w:styleId="1">
    <w:name w:val="heading 1"/>
    <w:basedOn w:val="a"/>
    <w:link w:val="10"/>
    <w:uiPriority w:val="9"/>
    <w:qFormat/>
    <w:rsid w:val="0007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682"/>
    <w:rPr>
      <w:rFonts w:ascii="Times New Roman" w:eastAsia="Times New Roman" w:hAnsi="Times New Roman" w:cs="Times New Roman"/>
      <w:b/>
      <w:bCs/>
      <w:kern w:val="36"/>
      <w:sz w:val="48"/>
      <w:szCs w:val="48"/>
      <w:lang w:eastAsia="ru-RU"/>
    </w:rPr>
  </w:style>
  <w:style w:type="character" w:customStyle="1" w:styleId="page--info-views">
    <w:name w:val="page--info-views"/>
    <w:basedOn w:val="a0"/>
    <w:rsid w:val="00070682"/>
  </w:style>
  <w:style w:type="paragraph" w:styleId="a3">
    <w:name w:val="Normal (Web)"/>
    <w:basedOn w:val="a"/>
    <w:uiPriority w:val="99"/>
    <w:semiHidden/>
    <w:unhideWhenUsed/>
    <w:rsid w:val="0007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0682"/>
    <w:rPr>
      <w:b/>
      <w:bCs/>
    </w:rPr>
  </w:style>
  <w:style w:type="paragraph" w:styleId="a5">
    <w:name w:val="Balloon Text"/>
    <w:basedOn w:val="a"/>
    <w:link w:val="a6"/>
    <w:uiPriority w:val="99"/>
    <w:semiHidden/>
    <w:unhideWhenUsed/>
    <w:rsid w:val="00022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38267">
      <w:bodyDiv w:val="1"/>
      <w:marLeft w:val="0"/>
      <w:marRight w:val="0"/>
      <w:marTop w:val="0"/>
      <w:marBottom w:val="0"/>
      <w:divBdr>
        <w:top w:val="none" w:sz="0" w:space="0" w:color="auto"/>
        <w:left w:val="none" w:sz="0" w:space="0" w:color="auto"/>
        <w:bottom w:val="none" w:sz="0" w:space="0" w:color="auto"/>
        <w:right w:val="none" w:sz="0" w:space="0" w:color="auto"/>
      </w:divBdr>
      <w:divsChild>
        <w:div w:id="844321991">
          <w:marLeft w:val="0"/>
          <w:marRight w:val="0"/>
          <w:marTop w:val="0"/>
          <w:marBottom w:val="285"/>
          <w:divBdr>
            <w:top w:val="none" w:sz="0" w:space="0" w:color="auto"/>
            <w:left w:val="none" w:sz="0" w:space="0" w:color="auto"/>
            <w:bottom w:val="none" w:sz="0" w:space="0" w:color="auto"/>
            <w:right w:val="none" w:sz="0" w:space="0" w:color="auto"/>
          </w:divBdr>
        </w:div>
        <w:div w:id="1822234076">
          <w:marLeft w:val="0"/>
          <w:marRight w:val="0"/>
          <w:marTop w:val="0"/>
          <w:marBottom w:val="0"/>
          <w:divBdr>
            <w:top w:val="none" w:sz="0" w:space="0" w:color="auto"/>
            <w:left w:val="none" w:sz="0" w:space="0" w:color="auto"/>
            <w:bottom w:val="none" w:sz="0" w:space="0" w:color="auto"/>
            <w:right w:val="none" w:sz="0" w:space="0" w:color="auto"/>
          </w:divBdr>
          <w:divsChild>
            <w:div w:id="1937597863">
              <w:marLeft w:val="0"/>
              <w:marRight w:val="0"/>
              <w:marTop w:val="0"/>
              <w:marBottom w:val="0"/>
              <w:divBdr>
                <w:top w:val="none" w:sz="0" w:space="0" w:color="auto"/>
                <w:left w:val="none" w:sz="0" w:space="0" w:color="auto"/>
                <w:bottom w:val="none" w:sz="0" w:space="0" w:color="auto"/>
                <w:right w:val="none" w:sz="0" w:space="0" w:color="auto"/>
              </w:divBdr>
              <w:divsChild>
                <w:div w:id="1947806225">
                  <w:marLeft w:val="0"/>
                  <w:marRight w:val="0"/>
                  <w:marTop w:val="0"/>
                  <w:marBottom w:val="0"/>
                  <w:divBdr>
                    <w:top w:val="none" w:sz="0" w:space="0" w:color="auto"/>
                    <w:left w:val="none" w:sz="0" w:space="0" w:color="auto"/>
                    <w:bottom w:val="none" w:sz="0" w:space="0" w:color="auto"/>
                    <w:right w:val="none" w:sz="0" w:space="0" w:color="auto"/>
                  </w:divBdr>
                  <w:divsChild>
                    <w:div w:id="17782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BB92A-D2CF-446F-BCD0-9293B87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Олюторского МР Администрация</cp:lastModifiedBy>
  <cp:revision>3</cp:revision>
  <dcterms:created xsi:type="dcterms:W3CDTF">2022-06-21T05:36:00Z</dcterms:created>
  <dcterms:modified xsi:type="dcterms:W3CDTF">2022-06-21T21:09:00Z</dcterms:modified>
</cp:coreProperties>
</file>